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10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апреля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Fonts w:ascii="Times New Roman CYR" w:eastAsia="Times New Roman CYR" w:hAnsi="Times New Roman CYR" w:cs="Times New Roman CYR"/>
        </w:rPr>
        <w:t>Ханты-Мансийского автоно</w:t>
      </w:r>
      <w:r>
        <w:rPr>
          <w:rFonts w:ascii="Times New Roman CYR" w:eastAsia="Times New Roman CYR" w:hAnsi="Times New Roman CYR" w:cs="Times New Roman CYR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311-2804</w:t>
      </w:r>
      <w:r>
        <w:rPr>
          <w:rFonts w:ascii="Times New Roman CYR" w:eastAsia="Times New Roman CYR" w:hAnsi="Times New Roman CYR" w:cs="Times New Roman CYR"/>
          <w:b/>
          <w:bCs/>
        </w:rPr>
        <w:t>/2026</w:t>
      </w:r>
      <w:r>
        <w:rPr>
          <w:rFonts w:ascii="Times New Roman CYR" w:eastAsia="Times New Roman CYR" w:hAnsi="Times New Roman CYR" w:cs="Times New Roman CYR"/>
        </w:rPr>
        <w:t>, возбужденное по ч.1 ст.20.25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Шариповой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Гулнозы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Рустамовны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Шарипова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7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ЦАО25116418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Шарипова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Г.Р</w:t>
      </w:r>
      <w:r>
        <w:rPr>
          <w:rFonts w:ascii="Times New Roman" w:eastAsia="Times New Roman" w:hAnsi="Times New Roman" w:cs="Times New Roman"/>
          <w:sz w:val="25"/>
          <w:szCs w:val="25"/>
        </w:rPr>
        <w:t>. не явилась, о месте и времени рассмотрения дела была надлежаще уведомлена, ходатайство об отложении рассмотрении дела от нее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Шариповой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протоколом №1 от 17.04.2024 г.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Шариповой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Шариповой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Шарипову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Гулнозу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Рустамовну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десяти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 xml:space="preserve">10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Получатель: УФК по </w:t>
      </w:r>
      <w:r>
        <w:rPr>
          <w:rFonts w:ascii="Times New Roman CYR" w:eastAsia="Times New Roman CYR" w:hAnsi="Times New Roman CYR" w:cs="Times New Roman CYR"/>
        </w:rPr>
        <w:t xml:space="preserve">Тюменской области </w:t>
      </w:r>
      <w:r>
        <w:rPr>
          <w:rFonts w:ascii="Times New Roman CYR" w:eastAsia="Times New Roman CYR" w:hAnsi="Times New Roman CYR" w:cs="Times New Roman CYR"/>
        </w:rPr>
        <w:t>г.Тюмень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Управа Центрального административного округа Администрации города Тюмени</w:t>
      </w:r>
      <w:r>
        <w:rPr>
          <w:rFonts w:ascii="Times New Roman CYR" w:eastAsia="Times New Roman CYR" w:hAnsi="Times New Roman CYR" w:cs="Times New Roman CYR"/>
        </w:rPr>
        <w:t xml:space="preserve">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</w:t>
      </w:r>
      <w:r>
        <w:rPr>
          <w:rFonts w:ascii="Times New Roman CYR" w:eastAsia="Times New Roman CYR" w:hAnsi="Times New Roman CYR" w:cs="Times New Roman CYR"/>
        </w:rPr>
        <w:t>945370000060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</w:t>
      </w:r>
      <w:r>
        <w:rPr>
          <w:rFonts w:ascii="Times New Roman CYR" w:eastAsia="Times New Roman CYR" w:hAnsi="Times New Roman CYR" w:cs="Times New Roman CYR"/>
        </w:rPr>
        <w:t>та получателя: 03100643000000016</w:t>
      </w:r>
      <w:r>
        <w:rPr>
          <w:rFonts w:ascii="Times New Roman CYR" w:eastAsia="Times New Roman CYR" w:hAnsi="Times New Roman CYR" w:cs="Times New Roman CYR"/>
        </w:rPr>
        <w:t>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ОТДЕЛЕНИЕ ТЮМЕНЬ БАНКА РОССИИ</w:t>
      </w:r>
      <w:r>
        <w:rPr>
          <w:rFonts w:ascii="Times New Roman CYR" w:eastAsia="Times New Roman CYR" w:hAnsi="Times New Roman CYR" w:cs="Times New Roman CYR"/>
        </w:rPr>
        <w:t xml:space="preserve">//УФК по </w:t>
      </w:r>
      <w:r>
        <w:rPr>
          <w:rFonts w:ascii="Times New Roman CYR" w:eastAsia="Times New Roman CYR" w:hAnsi="Times New Roman CYR" w:cs="Times New Roman CYR"/>
        </w:rPr>
        <w:t>Тюменской области г. Тюмень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БИК </w:t>
      </w:r>
      <w:r>
        <w:rPr>
          <w:rFonts w:ascii="Times New Roman CYR" w:eastAsia="Times New Roman CYR" w:hAnsi="Times New Roman CYR" w:cs="Times New Roman CYR"/>
        </w:rPr>
        <w:t>017102101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ИНН </w:t>
      </w:r>
      <w:r>
        <w:rPr>
          <w:rFonts w:ascii="Times New Roman CYR" w:eastAsia="Times New Roman CYR" w:hAnsi="Times New Roman CYR" w:cs="Times New Roman CYR"/>
        </w:rPr>
        <w:t>7202029446, КПП 720301001</w:t>
      </w:r>
      <w:r>
        <w:rPr>
          <w:rFonts w:ascii="Times New Roman CYR" w:eastAsia="Times New Roman CYR" w:hAnsi="Times New Roman CYR" w:cs="Times New Roman CYR"/>
        </w:rPr>
        <w:t xml:space="preserve">, ОКТМО – </w:t>
      </w:r>
      <w:r>
        <w:rPr>
          <w:rFonts w:ascii="Times New Roman CYR" w:eastAsia="Times New Roman CYR" w:hAnsi="Times New Roman CYR" w:cs="Times New Roman CYR"/>
        </w:rPr>
        <w:t>71701000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</w:t>
      </w:r>
      <w:r>
        <w:rPr>
          <w:rFonts w:ascii="Times New Roman CYR" w:eastAsia="Times New Roman CYR" w:hAnsi="Times New Roman CYR" w:cs="Times New Roman CYR"/>
        </w:rPr>
        <w:t>14711602020020000140</w:t>
      </w:r>
      <w:r>
        <w:rPr>
          <w:rFonts w:ascii="Times New Roman CYR" w:eastAsia="Times New Roman CYR" w:hAnsi="Times New Roman CYR" w:cs="Times New Roman CYR"/>
        </w:rPr>
        <w:t xml:space="preserve">, УИН </w:t>
      </w:r>
      <w:r>
        <w:rPr>
          <w:rFonts w:ascii="Times New Roman CYR" w:eastAsia="Times New Roman CYR" w:hAnsi="Times New Roman CYR" w:cs="Times New Roman CYR"/>
        </w:rPr>
        <w:t>0319869925071688000009009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8rplc-38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38">
    <w:name w:val="cat-UserDefined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